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4"/>
        <w:tblW w:w="10868" w:type="dxa"/>
        <w:tblBorders>
          <w:bottom w:val="single" w:sz="4" w:space="0" w:color="auto"/>
        </w:tblBorders>
        <w:tblLook w:val="04A0"/>
      </w:tblPr>
      <w:tblGrid>
        <w:gridCol w:w="3502"/>
        <w:gridCol w:w="7366"/>
      </w:tblGrid>
      <w:tr w:rsidR="001F42B6" w:rsidRPr="001F42B6" w:rsidTr="001F42B6">
        <w:trPr>
          <w:trHeight w:val="1710"/>
        </w:trPr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2B6" w:rsidRPr="001F42B6" w:rsidRDefault="001F42B6" w:rsidP="001F42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0"/>
                <w:szCs w:val="20"/>
              </w:rPr>
            </w:pPr>
            <w:r w:rsidRPr="001F42B6">
              <w:rPr>
                <w:noProof/>
                <w:sz w:val="20"/>
                <w:szCs w:val="20"/>
                <w:lang w:eastAsia="it-IT" w:bidi="ar-SA"/>
              </w:rPr>
              <w:drawing>
                <wp:inline distT="0" distB="0" distL="0" distR="0">
                  <wp:extent cx="752475" cy="923925"/>
                  <wp:effectExtent l="0" t="0" r="0" b="0"/>
                  <wp:docPr id="2" name="Immagine 2" descr="H:\Doc\Logo\LogoComuneStatutoCol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:\Doc\Logo\LogoComuneStatutoCol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2B6" w:rsidRPr="001F42B6" w:rsidRDefault="001F42B6" w:rsidP="001F42B6">
            <w:pPr>
              <w:pStyle w:val="Intestazione"/>
              <w:tabs>
                <w:tab w:val="clear" w:pos="4819"/>
                <w:tab w:val="clear" w:pos="9638"/>
                <w:tab w:val="left" w:pos="-57"/>
                <w:tab w:val="left" w:pos="3720"/>
                <w:tab w:val="left" w:pos="444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1F42B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        COMUNE </w:t>
            </w:r>
            <w:proofErr w:type="spellStart"/>
            <w:r w:rsidRPr="001F42B6">
              <w:rPr>
                <w:rFonts w:ascii="Calibri" w:hAnsi="Calibri"/>
                <w:b/>
                <w:smallCaps/>
                <w:sz w:val="20"/>
                <w:szCs w:val="20"/>
              </w:rPr>
              <w:t>DI</w:t>
            </w:r>
            <w:proofErr w:type="spellEnd"/>
            <w:r w:rsidRPr="001F42B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NONANTOLA </w:t>
            </w:r>
          </w:p>
          <w:p w:rsidR="001F42B6" w:rsidRPr="001F42B6" w:rsidRDefault="001F42B6" w:rsidP="001F42B6">
            <w:pPr>
              <w:pStyle w:val="Intestazione"/>
              <w:tabs>
                <w:tab w:val="clear" w:pos="4819"/>
                <w:tab w:val="clear" w:pos="9638"/>
                <w:tab w:val="left" w:pos="3720"/>
                <w:tab w:val="left" w:pos="4440"/>
              </w:tabs>
              <w:rPr>
                <w:sz w:val="20"/>
                <w:szCs w:val="20"/>
              </w:rPr>
            </w:pP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:rsidR="001F42B6" w:rsidRPr="001F42B6" w:rsidRDefault="001F42B6" w:rsidP="001F42B6">
            <w:pPr>
              <w:pStyle w:val="Intestazione"/>
              <w:tabs>
                <w:tab w:val="clear" w:pos="4819"/>
                <w:tab w:val="clear" w:pos="9638"/>
                <w:tab w:val="left" w:pos="732"/>
                <w:tab w:val="left" w:pos="3720"/>
                <w:tab w:val="left" w:pos="4440"/>
              </w:tabs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1F42B6" w:rsidRPr="001F42B6" w:rsidRDefault="001F42B6" w:rsidP="001F42B6">
            <w:pPr>
              <w:pStyle w:val="Intestazione"/>
              <w:pBdr>
                <w:left w:val="single" w:sz="4" w:space="1" w:color="auto"/>
              </w:pBdr>
              <w:tabs>
                <w:tab w:val="clear" w:pos="4819"/>
                <w:tab w:val="clear" w:pos="9638"/>
                <w:tab w:val="left" w:pos="-57"/>
                <w:tab w:val="left" w:pos="3720"/>
                <w:tab w:val="left" w:pos="444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1F42B6">
              <w:rPr>
                <w:rFonts w:ascii="Calibri" w:hAnsi="Calibri"/>
                <w:b/>
                <w:smallCaps/>
                <w:sz w:val="20"/>
                <w:szCs w:val="20"/>
              </w:rPr>
              <w:t xml:space="preserve">AREA TECNICA </w:t>
            </w:r>
          </w:p>
          <w:p w:rsidR="001F42B6" w:rsidRPr="001F42B6" w:rsidRDefault="001F42B6" w:rsidP="001F42B6">
            <w:pPr>
              <w:pStyle w:val="Intestazione"/>
              <w:pBdr>
                <w:left w:val="single" w:sz="4" w:space="1" w:color="auto"/>
              </w:pBdr>
              <w:tabs>
                <w:tab w:val="clear" w:pos="4819"/>
                <w:tab w:val="clear" w:pos="9638"/>
                <w:tab w:val="left" w:pos="-57"/>
                <w:tab w:val="left" w:pos="3720"/>
                <w:tab w:val="left" w:pos="444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1F42B6">
              <w:rPr>
                <w:rFonts w:ascii="Calibri" w:hAnsi="Calibri"/>
                <w:b/>
                <w:smallCaps/>
                <w:sz w:val="20"/>
                <w:szCs w:val="20"/>
              </w:rPr>
              <w:t>SPORTELLO UNICO PER L’EDILIZIA – URBANISTICA – AMBIENTE – PATRIMONIO</w:t>
            </w:r>
          </w:p>
          <w:p w:rsidR="001F42B6" w:rsidRPr="001F42B6" w:rsidRDefault="001F42B6" w:rsidP="001F42B6">
            <w:pPr>
              <w:pStyle w:val="Intestazione"/>
              <w:pBdr>
                <w:left w:val="single" w:sz="4" w:space="1" w:color="auto"/>
              </w:pBdr>
              <w:tabs>
                <w:tab w:val="clear" w:pos="4819"/>
                <w:tab w:val="clear" w:pos="9638"/>
                <w:tab w:val="left" w:pos="-57"/>
                <w:tab w:val="left" w:pos="3720"/>
                <w:tab w:val="left" w:pos="444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:rsidR="001F42B6" w:rsidRPr="001F42B6" w:rsidRDefault="001F42B6" w:rsidP="001F42B6">
            <w:pPr>
              <w:pStyle w:val="Intestazione"/>
              <w:pBdr>
                <w:left w:val="single" w:sz="4" w:space="1" w:color="auto"/>
              </w:pBdr>
              <w:tabs>
                <w:tab w:val="clear" w:pos="4819"/>
                <w:tab w:val="clear" w:pos="9638"/>
                <w:tab w:val="left" w:pos="-57"/>
                <w:tab w:val="left" w:pos="3720"/>
                <w:tab w:val="left" w:pos="4440"/>
              </w:tabs>
              <w:rPr>
                <w:rFonts w:ascii="Calibri" w:hAnsi="Calibri"/>
                <w:sz w:val="20"/>
                <w:szCs w:val="20"/>
              </w:rPr>
            </w:pPr>
            <w:r w:rsidRPr="001F42B6">
              <w:rPr>
                <w:rFonts w:ascii="Calibri" w:hAnsi="Calibri"/>
                <w:sz w:val="20"/>
                <w:szCs w:val="20"/>
              </w:rPr>
              <w:t>Via Marconi n. 11 – 41015 Nonantola (Modena)</w:t>
            </w:r>
          </w:p>
          <w:p w:rsidR="001F42B6" w:rsidRPr="001F42B6" w:rsidRDefault="001F42B6" w:rsidP="001F42B6">
            <w:pPr>
              <w:pStyle w:val="Intestazione"/>
              <w:pBdr>
                <w:left w:val="single" w:sz="4" w:space="1" w:color="auto"/>
              </w:pBdr>
              <w:tabs>
                <w:tab w:val="clear" w:pos="4819"/>
                <w:tab w:val="clear" w:pos="9638"/>
                <w:tab w:val="left" w:pos="-57"/>
                <w:tab w:val="left" w:pos="3720"/>
                <w:tab w:val="left" w:pos="4440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1F42B6">
              <w:rPr>
                <w:rFonts w:ascii="Calibri" w:hAnsi="Calibri"/>
                <w:sz w:val="20"/>
                <w:szCs w:val="20"/>
                <w:lang w:val="en-US"/>
              </w:rPr>
              <w:t xml:space="preserve">Tel. 059/896511 – Fax 059/546290  - C.F. 00237070362  </w:t>
            </w:r>
            <w:proofErr w:type="spellStart"/>
            <w:r w:rsidRPr="001F42B6">
              <w:rPr>
                <w:rFonts w:ascii="Calibri" w:hAnsi="Calibri"/>
                <w:sz w:val="20"/>
                <w:szCs w:val="20"/>
                <w:lang w:val="en-US"/>
              </w:rPr>
              <w:t>P.Iva</w:t>
            </w:r>
            <w:proofErr w:type="spellEnd"/>
            <w:r w:rsidRPr="001F42B6">
              <w:rPr>
                <w:rFonts w:ascii="Calibri" w:hAnsi="Calibri"/>
                <w:sz w:val="20"/>
                <w:szCs w:val="20"/>
                <w:lang w:val="en-US"/>
              </w:rPr>
              <w:t xml:space="preserve"> 00176690360</w:t>
            </w:r>
          </w:p>
          <w:p w:rsidR="001F42B6" w:rsidRPr="001F42B6" w:rsidRDefault="001F42B6" w:rsidP="001F42B6">
            <w:pPr>
              <w:pStyle w:val="Intestazione"/>
              <w:pBdr>
                <w:left w:val="single" w:sz="4" w:space="1" w:color="auto"/>
              </w:pBdr>
              <w:tabs>
                <w:tab w:val="clear" w:pos="4819"/>
                <w:tab w:val="clear" w:pos="9638"/>
                <w:tab w:val="left" w:pos="-57"/>
                <w:tab w:val="left" w:pos="3720"/>
                <w:tab w:val="left" w:pos="4440"/>
              </w:tabs>
              <w:rPr>
                <w:rFonts w:ascii="Calibri" w:hAnsi="Calibri"/>
                <w:sz w:val="20"/>
                <w:szCs w:val="20"/>
              </w:rPr>
            </w:pPr>
            <w:r w:rsidRPr="001F42B6">
              <w:rPr>
                <w:rFonts w:ascii="Calibri" w:hAnsi="Calibri"/>
                <w:sz w:val="20"/>
                <w:szCs w:val="20"/>
              </w:rPr>
              <w:t>Sede provvisoria:  Via Vittorio Veneto n. 85</w:t>
            </w:r>
          </w:p>
          <w:p w:rsidR="001F42B6" w:rsidRPr="001F42B6" w:rsidRDefault="001F42B6" w:rsidP="001F42B6">
            <w:pPr>
              <w:pBdr>
                <w:left w:val="single" w:sz="4" w:space="1" w:color="auto"/>
              </w:pBdr>
              <w:tabs>
                <w:tab w:val="left" w:pos="-57"/>
              </w:tabs>
              <w:ind w:right="-1"/>
              <w:rPr>
                <w:rFonts w:ascii="Calibri" w:hAnsi="Calibri"/>
                <w:sz w:val="20"/>
                <w:szCs w:val="20"/>
                <w:lang w:val="fr-FR"/>
              </w:rPr>
            </w:pPr>
            <w:r w:rsidRPr="001F42B6">
              <w:rPr>
                <w:rFonts w:ascii="Calibri" w:hAnsi="Calibri"/>
                <w:sz w:val="20"/>
                <w:szCs w:val="20"/>
                <w:lang w:val="fr-FR"/>
              </w:rPr>
              <w:t>PEC: comune.nonantola@cert.comune.nonantola.mo.it</w:t>
            </w:r>
          </w:p>
          <w:p w:rsidR="001F42B6" w:rsidRPr="001F42B6" w:rsidRDefault="001F42B6" w:rsidP="001F42B6">
            <w:pPr>
              <w:ind w:right="-1"/>
              <w:rPr>
                <w:sz w:val="20"/>
                <w:szCs w:val="20"/>
                <w:lang w:val="fr-FR"/>
              </w:rPr>
            </w:pPr>
          </w:p>
        </w:tc>
      </w:tr>
    </w:tbl>
    <w:p w:rsidR="001F42B6" w:rsidRDefault="001F42B6" w:rsidP="001F42B6">
      <w:pPr>
        <w:pStyle w:val="Didascalia"/>
        <w:tabs>
          <w:tab w:val="clear" w:pos="7513"/>
          <w:tab w:val="clear" w:pos="9639"/>
          <w:tab w:val="left" w:pos="8931"/>
        </w:tabs>
        <w:ind w:right="140"/>
        <w:jc w:val="left"/>
        <w:rPr>
          <w:rFonts w:ascii="Verdana" w:hAnsi="Verdana"/>
          <w:i w:val="0"/>
          <w:caps/>
          <w:sz w:val="20"/>
        </w:rPr>
      </w:pPr>
      <w:bookmarkStart w:id="0" w:name="_GoBack"/>
      <w:bookmarkEnd w:id="0"/>
    </w:p>
    <w:p w:rsidR="001F42B6" w:rsidRPr="00AD0260" w:rsidRDefault="001F42B6" w:rsidP="001F42B6">
      <w:pPr>
        <w:pStyle w:val="Didascalia"/>
        <w:tabs>
          <w:tab w:val="clear" w:pos="7513"/>
          <w:tab w:val="clear" w:pos="9639"/>
          <w:tab w:val="left" w:pos="8931"/>
        </w:tabs>
        <w:ind w:left="3402" w:right="140"/>
        <w:rPr>
          <w:rFonts w:asciiTheme="minorHAnsi" w:hAnsiTheme="minorHAnsi" w:cstheme="minorHAnsi"/>
          <w:i w:val="0"/>
          <w:caps/>
          <w:szCs w:val="24"/>
        </w:rPr>
      </w:pPr>
      <w:r w:rsidRPr="00AD0260">
        <w:rPr>
          <w:rFonts w:asciiTheme="minorHAnsi" w:hAnsiTheme="minorHAnsi" w:cstheme="minorHAnsi"/>
          <w:i w:val="0"/>
          <w:caps/>
          <w:szCs w:val="24"/>
        </w:rPr>
        <w:t xml:space="preserve">Al Comune </w:t>
      </w:r>
      <w:proofErr w:type="spellStart"/>
      <w:r w:rsidRPr="00AD0260">
        <w:rPr>
          <w:rFonts w:asciiTheme="minorHAnsi" w:hAnsiTheme="minorHAnsi" w:cstheme="minorHAnsi"/>
          <w:i w:val="0"/>
          <w:caps/>
          <w:szCs w:val="24"/>
        </w:rPr>
        <w:t>di</w:t>
      </w:r>
      <w:proofErr w:type="spellEnd"/>
      <w:r w:rsidRPr="00AD0260">
        <w:rPr>
          <w:rFonts w:asciiTheme="minorHAnsi" w:hAnsiTheme="minorHAnsi" w:cstheme="minorHAnsi"/>
          <w:i w:val="0"/>
          <w:caps/>
          <w:szCs w:val="24"/>
        </w:rPr>
        <w:t xml:space="preserve"> Nonantola</w:t>
      </w:r>
    </w:p>
    <w:p w:rsidR="001F42B6" w:rsidRPr="00AD0260" w:rsidRDefault="001F42B6" w:rsidP="001F42B6">
      <w:pPr>
        <w:pStyle w:val="Didascalia"/>
        <w:tabs>
          <w:tab w:val="clear" w:pos="7513"/>
          <w:tab w:val="clear" w:pos="9639"/>
          <w:tab w:val="left" w:pos="8931"/>
        </w:tabs>
        <w:ind w:left="3402" w:right="140"/>
        <w:rPr>
          <w:rFonts w:asciiTheme="minorHAnsi" w:hAnsiTheme="minorHAnsi" w:cstheme="minorHAnsi"/>
          <w:i w:val="0"/>
          <w:caps/>
          <w:szCs w:val="24"/>
        </w:rPr>
      </w:pPr>
      <w:r w:rsidRPr="00AD0260">
        <w:rPr>
          <w:rFonts w:asciiTheme="minorHAnsi" w:hAnsiTheme="minorHAnsi" w:cstheme="minorHAnsi"/>
          <w:i w:val="0"/>
          <w:caps/>
          <w:szCs w:val="24"/>
        </w:rPr>
        <w:t>AREA TECNICA</w:t>
      </w:r>
    </w:p>
    <w:p w:rsidR="001F42B6" w:rsidRDefault="001F42B6" w:rsidP="001F42B6">
      <w:pPr>
        <w:tabs>
          <w:tab w:val="left" w:pos="8931"/>
        </w:tabs>
        <w:ind w:left="3402"/>
        <w:rPr>
          <w:rFonts w:asciiTheme="minorHAnsi" w:hAnsiTheme="minorHAnsi" w:cstheme="minorHAnsi"/>
        </w:rPr>
      </w:pPr>
    </w:p>
    <w:p w:rsidR="00AD0260" w:rsidRDefault="00AD0260" w:rsidP="001F42B6">
      <w:pPr>
        <w:tabs>
          <w:tab w:val="left" w:pos="8931"/>
        </w:tabs>
        <w:ind w:left="3402"/>
        <w:rPr>
          <w:rFonts w:asciiTheme="minorHAnsi" w:hAnsiTheme="minorHAnsi" w:cstheme="minorHAnsi"/>
        </w:rPr>
      </w:pPr>
    </w:p>
    <w:p w:rsidR="00AD0260" w:rsidRPr="001F42B6" w:rsidRDefault="00AD0260" w:rsidP="00AD0260">
      <w:pPr>
        <w:tabs>
          <w:tab w:val="left" w:pos="8931"/>
        </w:tabs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63"/>
        <w:tblW w:w="102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12"/>
      </w:tblGrid>
      <w:tr w:rsidR="001F42B6" w:rsidRPr="001F42B6" w:rsidTr="001F42B6">
        <w:tc>
          <w:tcPr>
            <w:tcW w:w="10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2B6" w:rsidRPr="005208C6" w:rsidRDefault="001F42B6" w:rsidP="001F42B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208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DICHIARAZIONE </w:t>
            </w:r>
            <w:proofErr w:type="spellStart"/>
            <w:r w:rsidRPr="005208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</w:t>
            </w:r>
            <w:proofErr w:type="spellEnd"/>
            <w:r w:rsidRPr="005208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ASSOLVIMENTO DELL'IMPOSTA </w:t>
            </w:r>
            <w:proofErr w:type="spellStart"/>
            <w:r w:rsidRPr="005208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</w:t>
            </w:r>
            <w:proofErr w:type="spellEnd"/>
            <w:r w:rsidRPr="005208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BOLLO</w:t>
            </w:r>
          </w:p>
        </w:tc>
      </w:tr>
    </w:tbl>
    <w:p w:rsidR="00D16F08" w:rsidRPr="001F42B6" w:rsidRDefault="00D16F08" w:rsidP="001F42B6">
      <w:pPr>
        <w:pStyle w:val="Didascalia1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4"/>
        <w:gridCol w:w="8392"/>
      </w:tblGrid>
      <w:tr w:rsidR="00D16F08" w:rsidRPr="001F42B6">
        <w:tc>
          <w:tcPr>
            <w:tcW w:w="1814" w:type="dxa"/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 xml:space="preserve">Il/la sottoscritto/a </w:t>
            </w:r>
          </w:p>
        </w:tc>
        <w:tc>
          <w:tcPr>
            <w:tcW w:w="8392" w:type="dxa"/>
            <w:tcBorders>
              <w:bottom w:val="single" w:sz="4" w:space="0" w:color="000000"/>
            </w:tcBorders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Style w:val="Testosegnaposto"/>
                <w:rFonts w:asciiTheme="minorHAnsi" w:hAnsiTheme="minorHAnsi" w:cstheme="minorHAnsi"/>
              </w:rPr>
              <w:t>Fare clic qui per immettere testo.</w:t>
            </w:r>
          </w:p>
        </w:tc>
      </w:tr>
    </w:tbl>
    <w:p w:rsidR="00D16F08" w:rsidRPr="001F42B6" w:rsidRDefault="00D16F08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"/>
        <w:gridCol w:w="5482"/>
        <w:gridCol w:w="572"/>
        <w:gridCol w:w="3274"/>
      </w:tblGrid>
      <w:tr w:rsidR="00D16F08" w:rsidRPr="001F42B6">
        <w:tc>
          <w:tcPr>
            <w:tcW w:w="878" w:type="dxa"/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 xml:space="preserve">nato a </w:t>
            </w:r>
          </w:p>
        </w:tc>
        <w:tc>
          <w:tcPr>
            <w:tcW w:w="5482" w:type="dxa"/>
            <w:tcBorders>
              <w:bottom w:val="single" w:sz="4" w:space="0" w:color="000000"/>
            </w:tcBorders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Style w:val="Testosegnaposto"/>
                <w:rFonts w:asciiTheme="minorHAnsi" w:hAnsiTheme="minorHAnsi" w:cstheme="minorHAnsi"/>
              </w:rPr>
              <w:t xml:space="preserve">Fare clic qui </w:t>
            </w:r>
          </w:p>
        </w:tc>
        <w:tc>
          <w:tcPr>
            <w:tcW w:w="572" w:type="dxa"/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Style w:val="Testosegnaposto"/>
                <w:rFonts w:asciiTheme="minorHAnsi" w:hAnsiTheme="minorHAnsi" w:cstheme="minorHAnsi"/>
              </w:rPr>
              <w:t xml:space="preserve">Fare clic qui </w:t>
            </w:r>
          </w:p>
        </w:tc>
      </w:tr>
    </w:tbl>
    <w:p w:rsidR="00D16F08" w:rsidRPr="001F42B6" w:rsidRDefault="00D16F08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3"/>
        <w:gridCol w:w="8853"/>
      </w:tblGrid>
      <w:tr w:rsidR="00D16F08" w:rsidRPr="001F42B6">
        <w:tc>
          <w:tcPr>
            <w:tcW w:w="1353" w:type="dxa"/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>residente a</w:t>
            </w:r>
          </w:p>
        </w:tc>
        <w:tc>
          <w:tcPr>
            <w:tcW w:w="8853" w:type="dxa"/>
            <w:tcBorders>
              <w:bottom w:val="single" w:sz="4" w:space="0" w:color="000000"/>
            </w:tcBorders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Style w:val="Testosegnaposto"/>
                <w:rFonts w:asciiTheme="minorHAnsi" w:hAnsiTheme="minorHAnsi" w:cstheme="minorHAnsi"/>
              </w:rPr>
              <w:t xml:space="preserve">Fare clic qui </w:t>
            </w:r>
          </w:p>
        </w:tc>
      </w:tr>
    </w:tbl>
    <w:p w:rsidR="00D16F08" w:rsidRPr="001F42B6" w:rsidRDefault="00D16F08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"/>
        <w:gridCol w:w="4055"/>
        <w:gridCol w:w="540"/>
        <w:gridCol w:w="4733"/>
      </w:tblGrid>
      <w:tr w:rsidR="00D16F08" w:rsidRPr="001F42B6">
        <w:tc>
          <w:tcPr>
            <w:tcW w:w="878" w:type="dxa"/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>in via</w:t>
            </w:r>
          </w:p>
        </w:tc>
        <w:tc>
          <w:tcPr>
            <w:tcW w:w="4055" w:type="dxa"/>
            <w:tcBorders>
              <w:bottom w:val="single" w:sz="4" w:space="0" w:color="000000"/>
            </w:tcBorders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Style w:val="Testosegnaposto"/>
                <w:rFonts w:asciiTheme="minorHAnsi" w:hAnsiTheme="minorHAnsi" w:cstheme="minorHAnsi"/>
              </w:rPr>
              <w:t xml:space="preserve">Fare clic qui </w:t>
            </w:r>
          </w:p>
        </w:tc>
        <w:tc>
          <w:tcPr>
            <w:tcW w:w="540" w:type="dxa"/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4733" w:type="dxa"/>
            <w:tcBorders>
              <w:bottom w:val="single" w:sz="4" w:space="0" w:color="000000"/>
            </w:tcBorders>
          </w:tcPr>
          <w:p w:rsidR="00D16F08" w:rsidRPr="001F42B6" w:rsidRDefault="00D16F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Style w:val="Testosegnaposto"/>
                <w:rFonts w:asciiTheme="minorHAnsi" w:hAnsiTheme="minorHAnsi" w:cstheme="minorHAnsi"/>
              </w:rPr>
              <w:t xml:space="preserve">Fare clic qui </w:t>
            </w:r>
          </w:p>
        </w:tc>
      </w:tr>
    </w:tbl>
    <w:p w:rsidR="00D16F08" w:rsidRPr="001F42B6" w:rsidRDefault="00D16F08">
      <w:pPr>
        <w:rPr>
          <w:rFonts w:asciiTheme="minorHAnsi" w:hAnsiTheme="minorHAnsi" w:cstheme="minorHAnsi"/>
          <w:bCs/>
          <w:sz w:val="20"/>
          <w:szCs w:val="20"/>
        </w:rPr>
      </w:pPr>
    </w:p>
    <w:p w:rsidR="00D16F08" w:rsidRPr="001F42B6" w:rsidRDefault="00D16F08">
      <w:pPr>
        <w:pStyle w:val="Puntoelenco1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F42B6">
        <w:rPr>
          <w:rFonts w:asciiTheme="minorHAnsi" w:hAnsiTheme="minorHAnsi" w:cstheme="minorHAnsi"/>
          <w:b/>
          <w:bCs/>
          <w:sz w:val="20"/>
          <w:szCs w:val="20"/>
        </w:rPr>
        <w:t>consapevole della responsabilità penale, in caso di falsità in atti e di dichiarazione mendace, ai sensi degli articoli 48 e 76 del DPR 28/12/2000 n. 445</w:t>
      </w:r>
    </w:p>
    <w:p w:rsidR="00D16F08" w:rsidRPr="001F42B6" w:rsidRDefault="00D16F08">
      <w:pPr>
        <w:pStyle w:val="Puntoelenco1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D16F08" w:rsidRPr="001F42B6" w:rsidRDefault="00D16F08">
      <w:pPr>
        <w:pStyle w:val="Puntoelenco1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F42B6">
        <w:rPr>
          <w:rFonts w:asciiTheme="minorHAnsi" w:hAnsiTheme="minorHAnsi" w:cstheme="minorHAnsi"/>
          <w:sz w:val="20"/>
          <w:szCs w:val="20"/>
        </w:rPr>
        <w:t xml:space="preserve">in relazione alla domanda di </w:t>
      </w:r>
      <w:r w:rsidRPr="001F42B6">
        <w:rPr>
          <w:rStyle w:val="Testosegnaposto"/>
          <w:rFonts w:asciiTheme="minorHAnsi" w:hAnsiTheme="minorHAnsi" w:cstheme="minorHAnsi"/>
        </w:rPr>
        <w:t>Fare clic qui per immettere testo.</w:t>
      </w:r>
      <w:r w:rsidRPr="001F42B6">
        <w:rPr>
          <w:rFonts w:asciiTheme="minorHAnsi" w:hAnsiTheme="minorHAnsi" w:cstheme="minorHAnsi"/>
          <w:sz w:val="20"/>
          <w:szCs w:val="20"/>
        </w:rPr>
        <w:t xml:space="preserve"> presentata da:</w:t>
      </w:r>
    </w:p>
    <w:p w:rsidR="00D16F08" w:rsidRPr="001F42B6" w:rsidRDefault="00D16F08">
      <w:pPr>
        <w:pStyle w:val="Puntoelenco1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5"/>
        <w:gridCol w:w="8001"/>
      </w:tblGrid>
      <w:tr w:rsidR="00D16F08" w:rsidRPr="001F42B6">
        <w:tc>
          <w:tcPr>
            <w:tcW w:w="2205" w:type="dxa"/>
          </w:tcPr>
          <w:p w:rsidR="00D16F08" w:rsidRPr="001F42B6" w:rsidRDefault="00D16F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>Nome richiedente/</w:t>
            </w:r>
          </w:p>
          <w:p w:rsidR="00D16F08" w:rsidRPr="001F42B6" w:rsidRDefault="00D16F0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>Ragione sociale</w:t>
            </w:r>
          </w:p>
        </w:tc>
        <w:tc>
          <w:tcPr>
            <w:tcW w:w="8001" w:type="dxa"/>
            <w:tcBorders>
              <w:bottom w:val="single" w:sz="4" w:space="0" w:color="000000"/>
            </w:tcBorders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Style w:val="Testosegnaposto"/>
                <w:rFonts w:asciiTheme="minorHAnsi" w:hAnsiTheme="minorHAnsi" w:cstheme="minorHAnsi"/>
              </w:rPr>
              <w:t>Fare clic qui</w:t>
            </w:r>
          </w:p>
        </w:tc>
      </w:tr>
    </w:tbl>
    <w:p w:rsidR="00D16F08" w:rsidRPr="001F42B6" w:rsidRDefault="00D16F08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5"/>
        <w:gridCol w:w="8001"/>
      </w:tblGrid>
      <w:tr w:rsidR="00D16F08" w:rsidRPr="001F42B6">
        <w:tc>
          <w:tcPr>
            <w:tcW w:w="2205" w:type="dxa"/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>Ubicazione attività</w:t>
            </w:r>
          </w:p>
        </w:tc>
        <w:tc>
          <w:tcPr>
            <w:tcW w:w="8001" w:type="dxa"/>
            <w:tcBorders>
              <w:bottom w:val="single" w:sz="4" w:space="0" w:color="000000"/>
            </w:tcBorders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Style w:val="Testosegnaposto"/>
                <w:rFonts w:asciiTheme="minorHAnsi" w:hAnsiTheme="minorHAnsi" w:cstheme="minorHAnsi"/>
              </w:rPr>
              <w:t>Fare clic qui</w:t>
            </w:r>
          </w:p>
        </w:tc>
      </w:tr>
    </w:tbl>
    <w:p w:rsidR="00D16F08" w:rsidRPr="001F42B6" w:rsidRDefault="00D16F0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04474" w:rsidRPr="001F42B6" w:rsidRDefault="00E04474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D16F08" w:rsidRPr="001F42B6" w:rsidRDefault="00D16F08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F42B6">
        <w:rPr>
          <w:rFonts w:asciiTheme="minorHAnsi" w:hAnsiTheme="minorHAnsi" w:cstheme="minorHAnsi"/>
          <w:b/>
          <w:bCs/>
          <w:sz w:val="20"/>
          <w:szCs w:val="20"/>
          <w:u w:val="single"/>
        </w:rPr>
        <w:t>DICHIARA</w:t>
      </w:r>
    </w:p>
    <w:p w:rsidR="00D16F08" w:rsidRPr="001F42B6" w:rsidRDefault="00D16F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6F08" w:rsidRPr="001F42B6" w:rsidRDefault="00D16F08">
      <w:pPr>
        <w:jc w:val="both"/>
        <w:rPr>
          <w:rFonts w:asciiTheme="minorHAnsi" w:hAnsiTheme="minorHAnsi" w:cstheme="minorHAnsi"/>
          <w:sz w:val="20"/>
          <w:szCs w:val="20"/>
        </w:rPr>
      </w:pPr>
      <w:r w:rsidRPr="001F42B6">
        <w:rPr>
          <w:rFonts w:asciiTheme="minorHAnsi" w:hAnsiTheme="minorHAnsi" w:cstheme="minorHAnsi"/>
          <w:sz w:val="20"/>
          <w:szCs w:val="20"/>
        </w:rPr>
        <w:t>di aver assolto all'imposta di bollo, mediante acquisto e annullamento dei seguenti contrassegni telematici:</w:t>
      </w:r>
    </w:p>
    <w:p w:rsidR="00D16F08" w:rsidRPr="001F42B6" w:rsidRDefault="00D16F0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3975"/>
        <w:gridCol w:w="1350"/>
        <w:gridCol w:w="4446"/>
      </w:tblGrid>
      <w:tr w:rsidR="00D16F08" w:rsidRPr="001F42B6">
        <w:tc>
          <w:tcPr>
            <w:tcW w:w="435" w:type="dxa"/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Style w:val="Testosegnaposto"/>
                <w:rFonts w:asciiTheme="minorHAnsi" w:hAnsiTheme="minorHAnsi" w:cstheme="minorHAnsi"/>
              </w:rPr>
              <w:t>Fare clic qui</w:t>
            </w:r>
          </w:p>
        </w:tc>
        <w:tc>
          <w:tcPr>
            <w:tcW w:w="1350" w:type="dxa"/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>emesso il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Style w:val="Testosegnaposto"/>
                <w:rFonts w:asciiTheme="minorHAnsi" w:hAnsiTheme="minorHAnsi" w:cstheme="minorHAnsi"/>
              </w:rPr>
              <w:t>Fare clic qui</w:t>
            </w:r>
          </w:p>
        </w:tc>
      </w:tr>
      <w:tr w:rsidR="00D16F08" w:rsidRPr="001F42B6">
        <w:tc>
          <w:tcPr>
            <w:tcW w:w="10206" w:type="dxa"/>
            <w:gridSpan w:val="4"/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F42B6">
              <w:rPr>
                <w:rFonts w:asciiTheme="minorHAnsi" w:hAnsiTheme="minorHAnsi" w:cstheme="minorHAnsi"/>
                <w:sz w:val="18"/>
                <w:szCs w:val="18"/>
              </w:rPr>
              <w:t xml:space="preserve">per </w:t>
            </w:r>
            <w:r w:rsidRPr="001F42B6">
              <w:rPr>
                <w:rStyle w:val="Testosegnaposto"/>
                <w:rFonts w:asciiTheme="minorHAnsi" w:hAnsiTheme="minorHAnsi" w:cstheme="minorHAnsi"/>
              </w:rPr>
              <w:t>Fare clic qui</w:t>
            </w:r>
          </w:p>
        </w:tc>
      </w:tr>
    </w:tbl>
    <w:p w:rsidR="00D16F08" w:rsidRPr="001F42B6" w:rsidRDefault="00D16F0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3975"/>
        <w:gridCol w:w="1350"/>
        <w:gridCol w:w="4446"/>
      </w:tblGrid>
      <w:tr w:rsidR="00D16F08" w:rsidRPr="001F42B6">
        <w:tc>
          <w:tcPr>
            <w:tcW w:w="435" w:type="dxa"/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3975" w:type="dxa"/>
            <w:tcBorders>
              <w:bottom w:val="single" w:sz="4" w:space="0" w:color="000000"/>
            </w:tcBorders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Style w:val="Testosegnaposto"/>
                <w:rFonts w:asciiTheme="minorHAnsi" w:hAnsiTheme="minorHAnsi" w:cstheme="minorHAnsi"/>
              </w:rPr>
              <w:t>Fare clic qui</w:t>
            </w:r>
          </w:p>
        </w:tc>
        <w:tc>
          <w:tcPr>
            <w:tcW w:w="1350" w:type="dxa"/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>emesso il</w:t>
            </w:r>
          </w:p>
        </w:tc>
        <w:tc>
          <w:tcPr>
            <w:tcW w:w="4446" w:type="dxa"/>
            <w:tcBorders>
              <w:bottom w:val="single" w:sz="4" w:space="0" w:color="000000"/>
            </w:tcBorders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Style w:val="Testosegnaposto"/>
                <w:rFonts w:asciiTheme="minorHAnsi" w:hAnsiTheme="minorHAnsi" w:cstheme="minorHAnsi"/>
              </w:rPr>
              <w:t>Fare clic qui</w:t>
            </w:r>
          </w:p>
        </w:tc>
      </w:tr>
      <w:tr w:rsidR="00D16F08" w:rsidRPr="001F42B6">
        <w:tc>
          <w:tcPr>
            <w:tcW w:w="10206" w:type="dxa"/>
            <w:gridSpan w:val="4"/>
          </w:tcPr>
          <w:p w:rsidR="00D16F08" w:rsidRPr="001F42B6" w:rsidRDefault="00D16F0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18"/>
                <w:szCs w:val="18"/>
              </w:rPr>
              <w:t xml:space="preserve">per </w:t>
            </w:r>
            <w:r w:rsidRPr="001F42B6">
              <w:rPr>
                <w:rStyle w:val="Testosegnaposto"/>
                <w:rFonts w:asciiTheme="minorHAnsi" w:hAnsiTheme="minorHAnsi" w:cstheme="minorHAnsi"/>
              </w:rPr>
              <w:t>Fare clic qui per immettere testo.</w:t>
            </w:r>
          </w:p>
        </w:tc>
      </w:tr>
    </w:tbl>
    <w:p w:rsidR="00D16F08" w:rsidRPr="001F42B6" w:rsidRDefault="00D16F08">
      <w:pPr>
        <w:ind w:left="5664" w:hanging="5640"/>
        <w:jc w:val="both"/>
        <w:rPr>
          <w:rFonts w:asciiTheme="minorHAnsi" w:hAnsiTheme="minorHAnsi" w:cstheme="minorHAnsi"/>
          <w:sz w:val="20"/>
          <w:szCs w:val="20"/>
        </w:rPr>
      </w:pPr>
    </w:p>
    <w:p w:rsidR="00D16F08" w:rsidRPr="001F42B6" w:rsidRDefault="00D16F08">
      <w:pPr>
        <w:ind w:left="5664" w:hanging="5640"/>
        <w:jc w:val="both"/>
        <w:rPr>
          <w:rFonts w:asciiTheme="minorHAnsi" w:hAnsiTheme="minorHAnsi" w:cstheme="minorHAnsi"/>
          <w:sz w:val="20"/>
          <w:szCs w:val="20"/>
        </w:rPr>
      </w:pPr>
      <w:r w:rsidRPr="001F42B6">
        <w:rPr>
          <w:rFonts w:asciiTheme="minorHAnsi" w:hAnsiTheme="minorHAnsi" w:cstheme="minorHAnsi"/>
          <w:sz w:val="20"/>
          <w:szCs w:val="20"/>
        </w:rPr>
        <w:t>e che l'originale è conservato presso il/la proprio/a studio/abitazione/sede aziendale.</w:t>
      </w:r>
    </w:p>
    <w:p w:rsidR="00D16F08" w:rsidRPr="001F42B6" w:rsidRDefault="00D16F08">
      <w:pPr>
        <w:ind w:left="5664" w:hanging="564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16F08" w:rsidRPr="001F42B6" w:rsidRDefault="00D16F08" w:rsidP="001F42B6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9"/>
        <w:gridCol w:w="2880"/>
        <w:gridCol w:w="3105"/>
        <w:gridCol w:w="3562"/>
      </w:tblGrid>
      <w:tr w:rsidR="00D16F08" w:rsidRPr="001F42B6">
        <w:tc>
          <w:tcPr>
            <w:tcW w:w="659" w:type="dxa"/>
          </w:tcPr>
          <w:p w:rsidR="00D16F08" w:rsidRPr="001F42B6" w:rsidRDefault="00D16F08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880" w:type="dxa"/>
            <w:tcBorders>
              <w:bottom w:val="single" w:sz="2" w:space="0" w:color="000000"/>
            </w:tcBorders>
          </w:tcPr>
          <w:p w:rsidR="00D16F08" w:rsidRPr="001F42B6" w:rsidRDefault="00D16F08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Style w:val="Testosegnaposto"/>
                <w:rFonts w:asciiTheme="minorHAnsi" w:hAnsiTheme="minorHAnsi" w:cstheme="minorHAnsi"/>
              </w:rPr>
              <w:t>Fare clic qui</w:t>
            </w:r>
          </w:p>
        </w:tc>
        <w:tc>
          <w:tcPr>
            <w:tcW w:w="3105" w:type="dxa"/>
          </w:tcPr>
          <w:p w:rsidR="00D16F08" w:rsidRPr="001F42B6" w:rsidRDefault="00D16F08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2" w:type="dxa"/>
          </w:tcPr>
          <w:p w:rsidR="00D16F08" w:rsidRPr="001F42B6" w:rsidRDefault="00D16F08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2B6">
              <w:rPr>
                <w:rFonts w:asciiTheme="minorHAnsi" w:hAnsiTheme="minorHAnsi" w:cstheme="minorHAnsi"/>
                <w:sz w:val="20"/>
                <w:szCs w:val="20"/>
              </w:rPr>
              <w:t>Firma digitale</w:t>
            </w:r>
          </w:p>
        </w:tc>
      </w:tr>
    </w:tbl>
    <w:p w:rsidR="00D16F08" w:rsidRPr="001F42B6" w:rsidRDefault="00D16F08">
      <w:pPr>
        <w:pStyle w:val="Corpodeltesto"/>
        <w:ind w:left="5664" w:hanging="5640"/>
        <w:jc w:val="both"/>
        <w:rPr>
          <w:rFonts w:asciiTheme="minorHAnsi" w:hAnsiTheme="minorHAnsi" w:cstheme="minorHAnsi"/>
          <w:sz w:val="20"/>
          <w:szCs w:val="20"/>
        </w:rPr>
      </w:pPr>
    </w:p>
    <w:p w:rsidR="00D16F08" w:rsidRPr="001F42B6" w:rsidRDefault="00D16F08">
      <w:pPr>
        <w:pStyle w:val="Corpodeltesto"/>
        <w:jc w:val="both"/>
        <w:rPr>
          <w:rFonts w:asciiTheme="minorHAnsi" w:hAnsiTheme="minorHAnsi" w:cstheme="minorHAnsi"/>
          <w:sz w:val="18"/>
          <w:szCs w:val="18"/>
        </w:rPr>
      </w:pPr>
      <w:r w:rsidRPr="001F42B6">
        <w:rPr>
          <w:rFonts w:asciiTheme="minorHAnsi" w:hAnsiTheme="minorHAnsi" w:cstheme="minorHAnsi"/>
          <w:sz w:val="18"/>
          <w:szCs w:val="18"/>
        </w:rPr>
        <w:t>La presente dichiarazione, firmata digitalmente, deve essere inviata in modalità telematica.</w:t>
      </w:r>
    </w:p>
    <w:p w:rsidR="00D16F08" w:rsidRPr="001F42B6" w:rsidRDefault="00D16F08">
      <w:pPr>
        <w:pStyle w:val="Corpodeltes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1F42B6">
        <w:rPr>
          <w:rFonts w:asciiTheme="minorHAnsi" w:hAnsiTheme="minorHAnsi" w:cstheme="minorHAnsi"/>
          <w:sz w:val="18"/>
          <w:szCs w:val="18"/>
        </w:rPr>
        <w:t>N.B</w:t>
      </w:r>
      <w:proofErr w:type="spellEnd"/>
      <w:r w:rsidRPr="001F42B6">
        <w:rPr>
          <w:rFonts w:asciiTheme="minorHAnsi" w:hAnsiTheme="minorHAnsi" w:cstheme="minorHAnsi"/>
          <w:sz w:val="18"/>
          <w:szCs w:val="18"/>
        </w:rPr>
        <w:t>: questa dichiarazione può essere resa da una delle persone coinvolte nel procedimento, che sia in possesso di una firma digitale.</w:t>
      </w:r>
    </w:p>
    <w:p w:rsidR="00D16F08" w:rsidRPr="001F42B6" w:rsidRDefault="00D16F08">
      <w:pPr>
        <w:pStyle w:val="Corpodeltesto"/>
        <w:jc w:val="both"/>
        <w:rPr>
          <w:rFonts w:asciiTheme="minorHAnsi" w:hAnsiTheme="minorHAnsi" w:cstheme="minorHAnsi"/>
          <w:sz w:val="18"/>
          <w:szCs w:val="18"/>
        </w:rPr>
      </w:pPr>
    </w:p>
    <w:p w:rsidR="00E04474" w:rsidRPr="001F42B6" w:rsidRDefault="00E04474">
      <w:pPr>
        <w:pStyle w:val="Corpodeltesto"/>
        <w:jc w:val="both"/>
        <w:rPr>
          <w:rFonts w:asciiTheme="minorHAnsi" w:hAnsiTheme="minorHAnsi" w:cstheme="minorHAnsi"/>
          <w:sz w:val="18"/>
          <w:szCs w:val="18"/>
        </w:rPr>
      </w:pPr>
    </w:p>
    <w:p w:rsidR="00E04474" w:rsidRPr="001F42B6" w:rsidRDefault="00E04474" w:rsidP="00E04474">
      <w:pPr>
        <w:spacing w:line="238" w:lineRule="auto"/>
        <w:jc w:val="both"/>
        <w:rPr>
          <w:rFonts w:asciiTheme="minorHAnsi" w:hAnsiTheme="minorHAnsi" w:cstheme="minorHAnsi"/>
          <w:b/>
          <w:sz w:val="18"/>
        </w:rPr>
      </w:pPr>
    </w:p>
    <w:p w:rsidR="00E04474" w:rsidRPr="00BD7CBD" w:rsidRDefault="00E04474" w:rsidP="00B0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8" w:lineRule="aut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BD7CBD">
        <w:rPr>
          <w:rFonts w:asciiTheme="minorHAnsi" w:hAnsiTheme="minorHAnsi" w:cstheme="minorHAnsi"/>
          <w:b/>
          <w:sz w:val="14"/>
          <w:szCs w:val="14"/>
        </w:rPr>
        <w:t xml:space="preserve">CODICE IN MATERIA </w:t>
      </w:r>
      <w:proofErr w:type="spellStart"/>
      <w:r w:rsidRPr="00BD7CBD">
        <w:rPr>
          <w:rFonts w:asciiTheme="minorHAnsi" w:hAnsiTheme="minorHAnsi" w:cstheme="minorHAnsi"/>
          <w:b/>
          <w:sz w:val="14"/>
          <w:szCs w:val="14"/>
        </w:rPr>
        <w:t>DI</w:t>
      </w:r>
      <w:proofErr w:type="spellEnd"/>
      <w:r w:rsidRPr="00BD7CBD">
        <w:rPr>
          <w:rFonts w:asciiTheme="minorHAnsi" w:hAnsiTheme="minorHAnsi" w:cstheme="minorHAnsi"/>
          <w:b/>
          <w:sz w:val="14"/>
          <w:szCs w:val="14"/>
        </w:rPr>
        <w:t xml:space="preserve"> PROTEZIONE DEI DATI PERSONALI - Informativa </w:t>
      </w:r>
    </w:p>
    <w:p w:rsidR="00E04474" w:rsidRPr="00BD7CBD" w:rsidRDefault="00E04474" w:rsidP="00B0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8" w:lineRule="auto"/>
        <w:jc w:val="both"/>
        <w:rPr>
          <w:rFonts w:asciiTheme="minorHAnsi" w:hAnsiTheme="minorHAnsi" w:cstheme="minorHAnsi"/>
          <w:sz w:val="14"/>
          <w:szCs w:val="14"/>
        </w:rPr>
      </w:pPr>
    </w:p>
    <w:p w:rsidR="00E04474" w:rsidRPr="00BD7CBD" w:rsidRDefault="00E04474" w:rsidP="00B0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8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BD7CBD">
        <w:rPr>
          <w:rFonts w:asciiTheme="minorHAnsi" w:hAnsiTheme="minorHAnsi" w:cstheme="minorHAnsi"/>
          <w:sz w:val="14"/>
          <w:szCs w:val="14"/>
        </w:rPr>
        <w:t xml:space="preserve">Ai sensi del </w:t>
      </w:r>
      <w:r w:rsidRPr="00BD7CBD">
        <w:rPr>
          <w:rFonts w:asciiTheme="minorHAnsi" w:hAnsiTheme="minorHAnsi" w:cstheme="minorHAnsi"/>
          <w:b/>
          <w:sz w:val="14"/>
          <w:szCs w:val="14"/>
        </w:rPr>
        <w:t>Decreto Legislativo 30 giugno 2003, n. 196</w:t>
      </w:r>
      <w:r w:rsidRPr="00BD7CBD">
        <w:rPr>
          <w:rFonts w:asciiTheme="minorHAnsi" w:hAnsiTheme="minorHAnsi" w:cstheme="minorHAnsi"/>
          <w:b/>
          <w:i/>
          <w:sz w:val="14"/>
          <w:szCs w:val="14"/>
        </w:rPr>
        <w:t xml:space="preserve"> “Codice in materia di protezione dei dati personali”, </w:t>
      </w:r>
      <w:r w:rsidRPr="00BD7CBD">
        <w:rPr>
          <w:rFonts w:asciiTheme="minorHAnsi" w:hAnsiTheme="minorHAnsi" w:cstheme="minorHAnsi"/>
          <w:b/>
          <w:sz w:val="14"/>
          <w:szCs w:val="14"/>
        </w:rPr>
        <w:t>integrato con le modifiche introdotte dal Decreto Legislativo 10 agosto 2018, n. 101 recante</w:t>
      </w:r>
      <w:r w:rsidRPr="00BD7CBD">
        <w:rPr>
          <w:rFonts w:asciiTheme="minorHAnsi" w:hAnsiTheme="minorHAnsi" w:cstheme="minorHAnsi"/>
          <w:b/>
          <w:i/>
          <w:sz w:val="14"/>
          <w:szCs w:val="14"/>
        </w:rPr>
        <w:t xml:space="preserve"> “Disposizioni per l’adeguamento della normativa nazionale alle disposizioni del regolamento (UE) 2016/679"</w:t>
      </w:r>
      <w:r w:rsidRPr="00BD7CBD">
        <w:rPr>
          <w:rFonts w:asciiTheme="minorHAnsi" w:hAnsiTheme="minorHAnsi" w:cstheme="minorHAnsi"/>
          <w:sz w:val="14"/>
          <w:szCs w:val="14"/>
        </w:rPr>
        <w:t>, in relazione al trattamento</w:t>
      </w:r>
      <w:r w:rsidRPr="00BD7CBD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BD7CBD">
        <w:rPr>
          <w:rFonts w:asciiTheme="minorHAnsi" w:hAnsiTheme="minorHAnsi" w:cstheme="minorHAnsi"/>
          <w:sz w:val="14"/>
          <w:szCs w:val="14"/>
        </w:rPr>
        <w:t>dei dati personali forniti dall’interessato con la presente richiesta, si forniscono le seguenti informazioni:</w:t>
      </w:r>
    </w:p>
    <w:p w:rsidR="00E04474" w:rsidRPr="00BD7CBD" w:rsidRDefault="00E04474" w:rsidP="00B0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8" w:lineRule="aut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BD7CBD">
        <w:rPr>
          <w:rFonts w:asciiTheme="minorHAnsi" w:hAnsiTheme="minorHAnsi" w:cstheme="minorHAnsi"/>
          <w:b/>
          <w:sz w:val="14"/>
          <w:szCs w:val="14"/>
        </w:rPr>
        <w:t>1.Titolare</w:t>
      </w:r>
      <w:r w:rsidRPr="00BD7CBD">
        <w:rPr>
          <w:rFonts w:asciiTheme="minorHAnsi" w:hAnsiTheme="minorHAnsi" w:cstheme="minorHAnsi"/>
          <w:sz w:val="14"/>
          <w:szCs w:val="14"/>
        </w:rPr>
        <w:t xml:space="preserve"> </w:t>
      </w:r>
      <w:r w:rsidRPr="00BD7CBD">
        <w:rPr>
          <w:rFonts w:asciiTheme="minorHAnsi" w:hAnsiTheme="minorHAnsi" w:cstheme="minorHAnsi"/>
          <w:b/>
          <w:sz w:val="14"/>
          <w:szCs w:val="14"/>
        </w:rPr>
        <w:t xml:space="preserve">del trattamento: </w:t>
      </w:r>
      <w:r w:rsidRPr="00BD7CBD">
        <w:rPr>
          <w:rFonts w:asciiTheme="minorHAnsi" w:hAnsiTheme="minorHAnsi" w:cstheme="minorHAnsi"/>
          <w:sz w:val="14"/>
          <w:szCs w:val="14"/>
        </w:rPr>
        <w:t>Comune di Nonantola, Via Marconi 11, 41015 Nonantola (MO), e-mail</w:t>
      </w:r>
      <w:r w:rsidRPr="00BD7CBD">
        <w:rPr>
          <w:rFonts w:asciiTheme="minorHAnsi" w:hAnsiTheme="minorHAnsi" w:cstheme="minorHAnsi"/>
          <w:b/>
          <w:sz w:val="14"/>
          <w:szCs w:val="14"/>
        </w:rPr>
        <w:t>:</w:t>
      </w:r>
      <w:r w:rsidRPr="00BD7CBD">
        <w:rPr>
          <w:rFonts w:asciiTheme="minorHAnsi" w:hAnsiTheme="minorHAnsi" w:cstheme="minorHAnsi"/>
          <w:color w:val="0000FF"/>
          <w:sz w:val="14"/>
          <w:szCs w:val="14"/>
          <w:u w:val="single"/>
        </w:rPr>
        <w:t>info@comune.nonantola.mo.it</w:t>
      </w:r>
      <w:r w:rsidRPr="00BD7CBD">
        <w:rPr>
          <w:rFonts w:asciiTheme="minorHAnsi" w:hAnsiTheme="minorHAnsi" w:cstheme="minorHAnsi"/>
          <w:color w:val="0000FF"/>
          <w:sz w:val="14"/>
          <w:szCs w:val="14"/>
        </w:rPr>
        <w:t xml:space="preserve"> </w:t>
      </w:r>
      <w:r w:rsidRPr="00BD7CBD">
        <w:rPr>
          <w:rFonts w:asciiTheme="minorHAnsi" w:hAnsiTheme="minorHAnsi" w:cstheme="minorHAnsi"/>
          <w:sz w:val="14"/>
          <w:szCs w:val="14"/>
        </w:rPr>
        <w:t>PEC:</w:t>
      </w:r>
      <w:r w:rsidRPr="00BD7CBD">
        <w:rPr>
          <w:rFonts w:asciiTheme="minorHAnsi" w:hAnsiTheme="minorHAnsi" w:cstheme="minorHAnsi"/>
          <w:color w:val="0000FF"/>
          <w:sz w:val="14"/>
          <w:szCs w:val="14"/>
        </w:rPr>
        <w:t xml:space="preserve"> </w:t>
      </w:r>
      <w:hyperlink r:id="rId7" w:history="1">
        <w:r w:rsidRPr="00BD7CBD">
          <w:rPr>
            <w:rFonts w:asciiTheme="minorHAnsi" w:hAnsiTheme="minorHAnsi" w:cstheme="minorHAnsi"/>
            <w:color w:val="0000FF"/>
            <w:sz w:val="14"/>
            <w:szCs w:val="14"/>
            <w:u w:val="single"/>
          </w:rPr>
          <w:t>comune.nonantola@cert.comune.nonantola.mo.it</w:t>
        </w:r>
      </w:hyperlink>
      <w:r w:rsidRPr="00BD7CBD">
        <w:rPr>
          <w:rFonts w:asciiTheme="minorHAnsi" w:hAnsiTheme="minorHAnsi" w:cstheme="minorHAnsi"/>
          <w:color w:val="0000FF"/>
          <w:sz w:val="14"/>
          <w:szCs w:val="14"/>
        </w:rPr>
        <w:t xml:space="preserve"> 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>2.</w:t>
      </w:r>
      <w:r w:rsidRPr="00BD7CBD">
        <w:rPr>
          <w:rFonts w:asciiTheme="minorHAnsi" w:hAnsiTheme="minorHAnsi" w:cstheme="minorHAnsi"/>
          <w:color w:val="0000FF"/>
          <w:sz w:val="14"/>
          <w:szCs w:val="14"/>
        </w:rPr>
        <w:t xml:space="preserve"> 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Responsabile della protezione dei dati personali. 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>Lepida SpA, e-mail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 </w:t>
      </w:r>
      <w:hyperlink r:id="rId8" w:history="1">
        <w:r w:rsidRPr="00BD7CBD">
          <w:rPr>
            <w:rFonts w:asciiTheme="minorHAnsi" w:hAnsiTheme="minorHAnsi" w:cstheme="minorHAnsi"/>
            <w:color w:val="0000FF"/>
            <w:sz w:val="14"/>
            <w:szCs w:val="14"/>
            <w:u w:val="single"/>
          </w:rPr>
          <w:t>dpo-team@lepida.it</w:t>
        </w:r>
      </w:hyperlink>
      <w:r w:rsidRPr="00BD7CBD">
        <w:rPr>
          <w:rFonts w:asciiTheme="minorHAnsi" w:hAnsiTheme="minorHAnsi" w:cstheme="minorHAnsi"/>
          <w:color w:val="0000FF"/>
          <w:sz w:val="14"/>
          <w:szCs w:val="14"/>
        </w:rPr>
        <w:t xml:space="preserve"> 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3. Responsabili del trattamento - 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>Direttore dell’Area che detiene i dati/documenti e informazioni oggetto del procedimento. Il Comune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 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>può avvalersi di soggetti terzi per l’espletamento di attività e relativi trattamenti di dati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 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 xml:space="preserve">personali di cui l’Ente ha la titolarità. Conformemente a quanto stabilito dalla normativa, tali soggetti assicurano livelli d’esperienza, capacità e affidabilità tali da garantire il rispetto delle vigenti disposizioni in materia di trattamento, ivi compreso il profilo della sicurezza dei dati. 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>4.Soggetti autorizzati al trattamento.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 xml:space="preserve"> Fermo restando quanto al punto precedente, i dati personali sono trattati da personale interno previamente autorizzato e designato quale incaricato del trattamento, a cui sono impartite idonee istruzioni in ordine a misure, accorgimenti, modus operandi, tutti volti alla concreta tutela dei dati personali. 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>5. Finalità e base giuridica del trattamento.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BD7CBD">
        <w:rPr>
          <w:rFonts w:asciiTheme="minorHAnsi" w:hAnsiTheme="minorHAnsi" w:cstheme="minorHAnsi"/>
          <w:sz w:val="14"/>
          <w:szCs w:val="14"/>
        </w:rPr>
        <w:t xml:space="preserve">Il trattamento dei dati personali ha l’esclusiva finalità all’espletamento delle funzioni istituzionali previste in attuazione dell’art. 49 della </w:t>
      </w:r>
      <w:proofErr w:type="spellStart"/>
      <w:r w:rsidRPr="00BD7CBD">
        <w:rPr>
          <w:rFonts w:asciiTheme="minorHAnsi" w:hAnsiTheme="minorHAnsi" w:cstheme="minorHAnsi"/>
          <w:sz w:val="14"/>
          <w:szCs w:val="14"/>
        </w:rPr>
        <w:t>L.R.</w:t>
      </w:r>
      <w:proofErr w:type="spellEnd"/>
      <w:r w:rsidRPr="00BD7CBD">
        <w:rPr>
          <w:rFonts w:asciiTheme="minorHAnsi" w:hAnsiTheme="minorHAnsi" w:cstheme="minorHAnsi"/>
          <w:sz w:val="14"/>
          <w:szCs w:val="14"/>
        </w:rPr>
        <w:t xml:space="preserve"> 5 dicembre 1977, n. 56 e </w:t>
      </w:r>
      <w:proofErr w:type="spellStart"/>
      <w:r w:rsidRPr="00BD7CBD">
        <w:rPr>
          <w:rFonts w:asciiTheme="minorHAnsi" w:hAnsiTheme="minorHAnsi" w:cstheme="minorHAnsi"/>
          <w:sz w:val="14"/>
          <w:szCs w:val="14"/>
        </w:rPr>
        <w:t>s.m.i</w:t>
      </w:r>
      <w:proofErr w:type="spellEnd"/>
      <w:r w:rsidRPr="00BD7CBD">
        <w:rPr>
          <w:rFonts w:asciiTheme="minorHAnsi" w:hAnsiTheme="minorHAnsi" w:cstheme="minorHAnsi"/>
          <w:sz w:val="14"/>
          <w:szCs w:val="14"/>
        </w:rPr>
        <w:t xml:space="preserve">,. ed in particolare per istruire il procedimento amministrativo istanziato dall’utente. Tali obblighi costituiscono la base giuridica del trattamento 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 xml:space="preserve">e non necessitano pertanto del consenso dell’interessato. 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6. Modalità di trattamento. 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 xml:space="preserve">Il trattamento si svolge nel rispetto dei principi e dei diritti disciplinati dalle norme vigenti. Il trattamento è effettuato con modalità in parte automatizzate e comprende le operazioni o complesso di operazioni necessarie (raccolta, archiviazione informatica e cartacea, elaborazione, pubblicazione), per il proseguimento delle finalità in capo all’Ente. 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>7. Destinatari dei dati personali.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 xml:space="preserve"> I dati personali possono essere conosciuti dai dipendenti e collaboratori anche esterni al Comune, individuati quali incaricati del trattamento, secondo le finalità previste. I dati di cui trattasi potranno essere trasmessi a soggetti terzi nei casi in cui ciò sia previsto, anche in modo implicito e/o indiretto, dall’ordinamento nazionale o europeo. In particolare possono essere trasmessi a soggetti privati </w:t>
      </w:r>
      <w:proofErr w:type="spellStart"/>
      <w:r w:rsidRPr="00BD7CBD">
        <w:rPr>
          <w:rFonts w:asciiTheme="minorHAnsi" w:hAnsiTheme="minorHAnsi" w:cstheme="minorHAnsi"/>
          <w:color w:val="000000"/>
          <w:sz w:val="14"/>
          <w:szCs w:val="14"/>
        </w:rPr>
        <w:t>controinteressati</w:t>
      </w:r>
      <w:proofErr w:type="spellEnd"/>
      <w:r w:rsidRPr="00BD7CBD">
        <w:rPr>
          <w:rFonts w:asciiTheme="minorHAnsi" w:hAnsiTheme="minorHAnsi" w:cstheme="minorHAnsi"/>
          <w:color w:val="000000"/>
          <w:sz w:val="14"/>
          <w:szCs w:val="14"/>
        </w:rPr>
        <w:t xml:space="preserve"> e/o a soggetti pubblici coinvolti nel procedimento, nel rispetto degli obblighi e delle modalità previste dalle disposizioni vigenti, ivi compresa la pubblicazione nei casi e con le modalità previsti dalle disposizioni vigenti in materia. 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>8.Trasferimento dei dati personali a Paesi extra UE.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 xml:space="preserve"> Sono possibili trasferimenti di dati all’estero da parte di singoli responsabili del trattamento, solo qualora tali responsabili abbiano fornito adeguate garanzie in merito alla tutela degli interessati. 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>9. Periodo di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conservazione. 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>I dati sono conservati per un periodo necessario al perseguimento delle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 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 xml:space="preserve">finalità sopra menzionate. A tal fine, anche mediante controlli periodici, viene verificata la stretta pertinenza, non eccedenza e indispensabilità dei dati forniti. I dati che, anche a seguito delle verifiche, risultano eccedenti/non pertinenti/non indispensabili non sono utilizzati, salvo che per l'eventuale conservazione, a norma di legge, dell'atto o del documento che li contiene. 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>10. Diritti dell’interessato.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 xml:space="preserve"> L’’interessato ha il diritto di chiedere al titolare del trattamento: l’accesso ai suoi dati personali, la rettifica o la cancellazione degli stessi, oppure, la limitazione del trattamento dei dati personali che lo riguardano; o di opporsi al trattamento stesso, oltre al diritto alla portabilità dei medesimi dati, nonché di proporre reclamo all’autorità di controllo/Garante per la protezione dei dati personali. </w:t>
      </w:r>
      <w:r w:rsidRPr="00BD7CBD">
        <w:rPr>
          <w:rFonts w:asciiTheme="minorHAnsi" w:hAnsiTheme="minorHAnsi" w:cstheme="minorHAnsi"/>
          <w:b/>
          <w:color w:val="000000"/>
          <w:sz w:val="14"/>
          <w:szCs w:val="14"/>
        </w:rPr>
        <w:t>11. Conferimento dei dati.</w:t>
      </w:r>
      <w:r w:rsidRPr="00BD7CBD">
        <w:rPr>
          <w:rFonts w:asciiTheme="minorHAnsi" w:hAnsiTheme="minorHAnsi" w:cstheme="minorHAnsi"/>
          <w:color w:val="000000"/>
          <w:sz w:val="14"/>
          <w:szCs w:val="14"/>
        </w:rPr>
        <w:t xml:space="preserve"> Il conferimento dei dati </w:t>
      </w:r>
      <w:r w:rsidRPr="00BD7CBD">
        <w:rPr>
          <w:rStyle w:val="Enfasigrassetto"/>
          <w:rFonts w:asciiTheme="minorHAnsi" w:hAnsiTheme="minorHAnsi" w:cstheme="minorHAnsi"/>
          <w:b w:val="0"/>
          <w:bCs w:val="0"/>
          <w:sz w:val="14"/>
          <w:szCs w:val="14"/>
        </w:rPr>
        <w:t xml:space="preserve">relativi al servizio richiesto o alla comunicazione inoltrata ha natura obbligatoria </w:t>
      </w:r>
      <w:r w:rsidRPr="00BD7CBD">
        <w:rPr>
          <w:rFonts w:asciiTheme="minorHAnsi" w:hAnsiTheme="minorHAnsi" w:cstheme="minorHAnsi"/>
          <w:sz w:val="14"/>
          <w:szCs w:val="14"/>
        </w:rPr>
        <w:t xml:space="preserve">in relazione alle finalità sopradescritte; ne consegue che </w:t>
      </w:r>
      <w:r w:rsidRPr="00BD7CBD">
        <w:rPr>
          <w:rStyle w:val="Enfasigrassetto"/>
          <w:rFonts w:asciiTheme="minorHAnsi" w:hAnsiTheme="minorHAnsi" w:cstheme="minorHAnsi"/>
          <w:b w:val="0"/>
          <w:bCs w:val="0"/>
          <w:sz w:val="14"/>
          <w:szCs w:val="14"/>
        </w:rPr>
        <w:t xml:space="preserve">il mancato conferimento comporta l’impossibilità </w:t>
      </w:r>
      <w:r w:rsidRPr="00BD7CBD">
        <w:rPr>
          <w:rFonts w:asciiTheme="minorHAnsi" w:hAnsiTheme="minorHAnsi" w:cstheme="minorHAnsi"/>
          <w:sz w:val="14"/>
          <w:szCs w:val="14"/>
        </w:rPr>
        <w:t>del Titolare del trattamento ad erogare il servizio richiesto.</w:t>
      </w:r>
    </w:p>
    <w:p w:rsidR="00E04474" w:rsidRPr="001F42B6" w:rsidRDefault="00E04474" w:rsidP="00E04474">
      <w:pPr>
        <w:spacing w:line="252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D16F08" w:rsidRDefault="00D16F08">
      <w:pPr>
        <w:spacing w:line="360" w:lineRule="auto"/>
        <w:jc w:val="center"/>
        <w:rPr>
          <w:rFonts w:ascii="Arial" w:hAnsi="Arial"/>
          <w:i/>
          <w:iCs/>
          <w:sz w:val="16"/>
          <w:szCs w:val="16"/>
        </w:rPr>
      </w:pPr>
    </w:p>
    <w:sectPr w:rsidR="00D16F08" w:rsidSect="004B3756">
      <w:headerReference w:type="default" r:id="rId9"/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DA" w:rsidRDefault="00AF1EDA">
      <w:r>
        <w:separator/>
      </w:r>
    </w:p>
  </w:endnote>
  <w:endnote w:type="continuationSeparator" w:id="0">
    <w:p w:rsidR="00AF1EDA" w:rsidRDefault="00AF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DA" w:rsidRDefault="00AF1EDA">
      <w:r>
        <w:separator/>
      </w:r>
    </w:p>
  </w:footnote>
  <w:footnote w:type="continuationSeparator" w:id="0">
    <w:p w:rsidR="00AF1EDA" w:rsidRDefault="00AF1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08" w:rsidRDefault="00D16F08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F08"/>
    <w:rsid w:val="00037C86"/>
    <w:rsid w:val="000B1C44"/>
    <w:rsid w:val="001F42B6"/>
    <w:rsid w:val="002154DE"/>
    <w:rsid w:val="002A3E5C"/>
    <w:rsid w:val="0036245B"/>
    <w:rsid w:val="00497B16"/>
    <w:rsid w:val="004B3756"/>
    <w:rsid w:val="005208C6"/>
    <w:rsid w:val="00635DE2"/>
    <w:rsid w:val="007D23C2"/>
    <w:rsid w:val="009F5B2C"/>
    <w:rsid w:val="00AD0260"/>
    <w:rsid w:val="00AF1EDA"/>
    <w:rsid w:val="00B004E8"/>
    <w:rsid w:val="00B73C24"/>
    <w:rsid w:val="00BD7CBD"/>
    <w:rsid w:val="00D16F08"/>
    <w:rsid w:val="00E04474"/>
    <w:rsid w:val="00E530F3"/>
    <w:rsid w:val="00E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3C2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7D23C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D23C2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Didascalia1">
    <w:name w:val="Didascalia1"/>
    <w:basedOn w:val="Normale"/>
    <w:uiPriority w:val="99"/>
    <w:rsid w:val="007D23C2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uiPriority w:val="99"/>
    <w:rsid w:val="007D23C2"/>
    <w:pPr>
      <w:suppressLineNumbers/>
    </w:pPr>
  </w:style>
  <w:style w:type="paragraph" w:customStyle="1" w:styleId="Puntoelenco1">
    <w:name w:val="Punto elenco1"/>
    <w:basedOn w:val="Normale"/>
    <w:uiPriority w:val="99"/>
    <w:rsid w:val="007D23C2"/>
    <w:pPr>
      <w:tabs>
        <w:tab w:val="left" w:pos="360"/>
      </w:tabs>
      <w:ind w:left="360" w:hanging="360"/>
    </w:pPr>
  </w:style>
  <w:style w:type="character" w:styleId="Testosegnaposto">
    <w:name w:val="Placeholder Text"/>
    <w:basedOn w:val="Carpredefinitoparagrafo"/>
    <w:uiPriority w:val="99"/>
    <w:semiHidden/>
    <w:rsid w:val="007D23C2"/>
    <w:rPr>
      <w:rFonts w:cs="Times New Roman"/>
      <w:color w:val="808080"/>
    </w:rPr>
  </w:style>
  <w:style w:type="paragraph" w:styleId="Intestazione">
    <w:name w:val="header"/>
    <w:basedOn w:val="Normale"/>
    <w:link w:val="IntestazioneCarattere"/>
    <w:rsid w:val="007D23C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locked/>
    <w:rsid w:val="007D23C2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7D23C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23C2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C2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C2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Enfasigrassetto">
    <w:name w:val="Strong"/>
    <w:basedOn w:val="Carpredefinitoparagrafo"/>
    <w:qFormat/>
    <w:locked/>
    <w:rsid w:val="00E04474"/>
    <w:rPr>
      <w:b/>
      <w:bCs/>
    </w:rPr>
  </w:style>
  <w:style w:type="paragraph" w:styleId="Didascalia">
    <w:name w:val="caption"/>
    <w:basedOn w:val="Normale"/>
    <w:next w:val="Normale"/>
    <w:qFormat/>
    <w:locked/>
    <w:rsid w:val="001F42B6"/>
    <w:pPr>
      <w:widowControl/>
      <w:tabs>
        <w:tab w:val="left" w:pos="7513"/>
        <w:tab w:val="right" w:pos="9639"/>
      </w:tabs>
      <w:suppressAutoHyphens w:val="0"/>
      <w:ind w:right="-568"/>
      <w:jc w:val="right"/>
      <w:outlineLvl w:val="0"/>
    </w:pPr>
    <w:rPr>
      <w:rFonts w:eastAsia="Times New Roman" w:cs="Times New Roman"/>
      <w:b/>
      <w:i/>
      <w:color w:val="000000"/>
      <w:kern w:val="0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team@lepid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une.nonantola@cert.comune.nonantola.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ASSOLVIMENTO DELL'IMPOSTA DI BOLLO</dc:title>
  <dc:creator>lolli</dc:creator>
  <cp:lastModifiedBy>bernardi.m</cp:lastModifiedBy>
  <cp:revision>10</cp:revision>
  <dcterms:created xsi:type="dcterms:W3CDTF">2020-04-21T07:34:00Z</dcterms:created>
  <dcterms:modified xsi:type="dcterms:W3CDTF">2021-04-09T11:38:00Z</dcterms:modified>
</cp:coreProperties>
</file>